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8C" w:rsidRPr="00F64903" w:rsidRDefault="00F631CD" w:rsidP="0078138B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  <w:r w:rsidRPr="00F64903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23875" cy="571500"/>
            <wp:effectExtent l="0" t="0" r="9525" b="0"/>
            <wp:docPr id="1" name="Picture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  <w:r w:rsidRPr="00F64903">
        <w:rPr>
          <w:b/>
          <w:color w:val="000000"/>
          <w:sz w:val="32"/>
          <w:szCs w:val="32"/>
          <w:lang w:val="ru-RU"/>
        </w:rPr>
        <w:t>СОВЕТ ДЕПУТАТОВ ГОРОДСКОГО ОКРУГА СОКОЛЬСКИЙ НИЖЕГОРОДСКОЙ ОБЛАСТИ</w:t>
      </w: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b/>
          <w:caps/>
          <w:sz w:val="36"/>
          <w:szCs w:val="36"/>
        </w:rPr>
      </w:pPr>
      <w:r w:rsidRPr="00F64903">
        <w:rPr>
          <w:b/>
          <w:caps/>
          <w:sz w:val="36"/>
          <w:szCs w:val="36"/>
        </w:rPr>
        <w:t>РЕШЕНИЕ</w:t>
      </w:r>
    </w:p>
    <w:p w:rsidR="00441A8C" w:rsidRPr="00F64903" w:rsidRDefault="00441A8C" w:rsidP="0078138B">
      <w:pPr>
        <w:pStyle w:val="a0"/>
        <w:spacing w:line="240" w:lineRule="auto"/>
        <w:rPr>
          <w:sz w:val="24"/>
          <w:szCs w:val="24"/>
          <w:lang w:val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814"/>
        <w:gridCol w:w="4933"/>
      </w:tblGrid>
      <w:tr w:rsidR="00441A8C" w:rsidRPr="00F64903" w:rsidTr="002F71B5">
        <w:tc>
          <w:tcPr>
            <w:tcW w:w="4814" w:type="dxa"/>
          </w:tcPr>
          <w:p w:rsidR="00441A8C" w:rsidRPr="00F64903" w:rsidRDefault="00441A8C" w:rsidP="00762C09">
            <w:pPr>
              <w:tabs>
                <w:tab w:val="left" w:pos="709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 </w:t>
            </w:r>
            <w:r w:rsidR="000F63C8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21</w:t>
            </w:r>
            <w:r w:rsidR="006708AB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августа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20</w:t>
            </w:r>
            <w:r w:rsidR="00E8132E"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</w:t>
            </w:r>
            <w:r w:rsidR="00762C09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4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г.</w:t>
            </w:r>
          </w:p>
        </w:tc>
        <w:tc>
          <w:tcPr>
            <w:tcW w:w="4933" w:type="dxa"/>
          </w:tcPr>
          <w:p w:rsidR="00441A8C" w:rsidRPr="00F64903" w:rsidRDefault="00441A8C" w:rsidP="00513FD1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№ </w:t>
            </w:r>
            <w:r w:rsidR="000F63C8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70</w:t>
            </w:r>
            <w:bookmarkStart w:id="0" w:name="_GoBack"/>
            <w:bookmarkEnd w:id="0"/>
          </w:p>
        </w:tc>
      </w:tr>
    </w:tbl>
    <w:p w:rsidR="00441A8C" w:rsidRPr="00431F60" w:rsidRDefault="00441A8C" w:rsidP="00513FD1">
      <w:pPr>
        <w:pStyle w:val="a0"/>
        <w:tabs>
          <w:tab w:val="left" w:pos="709"/>
        </w:tabs>
        <w:jc w:val="center"/>
        <w:rPr>
          <w:color w:val="000000"/>
          <w:sz w:val="18"/>
          <w:szCs w:val="18"/>
          <w:lang w:val="ru-RU"/>
        </w:rPr>
      </w:pPr>
    </w:p>
    <w:p w:rsidR="00431F60" w:rsidRPr="00431F60" w:rsidRDefault="00431F60" w:rsidP="00513FD1">
      <w:pPr>
        <w:pStyle w:val="a0"/>
        <w:tabs>
          <w:tab w:val="left" w:pos="709"/>
        </w:tabs>
        <w:jc w:val="center"/>
        <w:rPr>
          <w:color w:val="000000"/>
          <w:sz w:val="18"/>
          <w:szCs w:val="18"/>
          <w:lang w:val="ru-RU"/>
        </w:rPr>
      </w:pPr>
    </w:p>
    <w:p w:rsidR="00BC489E" w:rsidRDefault="00BC7F95" w:rsidP="00E8132E">
      <w:pPr>
        <w:pStyle w:val="a0"/>
        <w:tabs>
          <w:tab w:val="left" w:pos="709"/>
        </w:tabs>
        <w:jc w:val="center"/>
        <w:rPr>
          <w:b/>
          <w:color w:val="000000"/>
          <w:sz w:val="28"/>
          <w:szCs w:val="28"/>
          <w:lang w:val="ru-RU"/>
        </w:rPr>
      </w:pPr>
      <w:r w:rsidRPr="00FE67F8">
        <w:rPr>
          <w:b/>
          <w:color w:val="000000"/>
          <w:sz w:val="28"/>
          <w:szCs w:val="28"/>
          <w:lang w:val="ru-RU"/>
        </w:rPr>
        <w:t xml:space="preserve">О награждении </w:t>
      </w:r>
      <w:r w:rsidR="00BC489E">
        <w:rPr>
          <w:b/>
          <w:color w:val="000000"/>
          <w:sz w:val="28"/>
          <w:szCs w:val="28"/>
          <w:lang w:val="ru-RU"/>
        </w:rPr>
        <w:t xml:space="preserve">Почетной грамотой </w:t>
      </w:r>
      <w:r w:rsidRPr="00FE67F8">
        <w:rPr>
          <w:b/>
          <w:color w:val="000000"/>
          <w:sz w:val="28"/>
          <w:szCs w:val="28"/>
          <w:lang w:val="ru-RU"/>
        </w:rPr>
        <w:t xml:space="preserve">городского </w:t>
      </w:r>
    </w:p>
    <w:p w:rsidR="00441A8C" w:rsidRPr="00FE67F8" w:rsidRDefault="00762C09" w:rsidP="00E8132E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</w:t>
      </w:r>
      <w:r w:rsidR="00BC7F95" w:rsidRPr="00FE67F8">
        <w:rPr>
          <w:b/>
          <w:color w:val="000000"/>
          <w:sz w:val="28"/>
          <w:szCs w:val="28"/>
          <w:lang w:val="ru-RU"/>
        </w:rPr>
        <w:t>круга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BC7F95" w:rsidRPr="00FE67F8">
        <w:rPr>
          <w:b/>
          <w:color w:val="000000"/>
          <w:sz w:val="28"/>
          <w:szCs w:val="28"/>
          <w:lang w:val="ru-RU"/>
        </w:rPr>
        <w:t>Сокольский Нижегородской области</w:t>
      </w: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B64F14" w:rsidRDefault="00FE6199" w:rsidP="00BC489E">
      <w:pPr>
        <w:spacing w:after="0" w:line="360" w:lineRule="auto"/>
        <w:ind w:right="-2"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r w:rsidRPr="00FE6199">
        <w:rPr>
          <w:rFonts w:ascii="Times New Roman" w:hAnsi="Times New Roman"/>
          <w:sz w:val="28"/>
          <w:szCs w:val="28"/>
          <w:lang w:val="ru-RU"/>
        </w:rPr>
        <w:t>За многолетний безупречный труд, образцовое выполнение служебных обязанностей, профессиональное мастерство и личный вклад в развитие местного самоуправления городского округа Сокольский Нижегородской области</w:t>
      </w:r>
      <w:r w:rsidR="00B64F14" w:rsidRPr="00FE6199">
        <w:rPr>
          <w:rFonts w:ascii="Times New Roman" w:hAnsi="Times New Roman"/>
          <w:sz w:val="28"/>
          <w:szCs w:val="28"/>
          <w:lang w:val="ru-RU"/>
        </w:rPr>
        <w:t>,</w:t>
      </w:r>
      <w:r w:rsidR="00B64F14">
        <w:rPr>
          <w:rFonts w:ascii="Times New Roman" w:hAnsi="Times New Roman"/>
          <w:sz w:val="28"/>
          <w:szCs w:val="28"/>
          <w:lang w:val="ru-RU"/>
        </w:rPr>
        <w:t xml:space="preserve"> Совет депутатов городского округа Сокольский Нижегородской области решил:</w:t>
      </w:r>
    </w:p>
    <w:p w:rsidR="007A391E" w:rsidRDefault="00B64F14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731E9" w:rsidRPr="00FE67F8">
        <w:rPr>
          <w:rFonts w:ascii="Times New Roman" w:hAnsi="Times New Roman"/>
          <w:sz w:val="28"/>
          <w:szCs w:val="28"/>
          <w:lang w:val="ru-RU"/>
        </w:rPr>
        <w:t xml:space="preserve">Наградить </w:t>
      </w:r>
      <w:r w:rsidR="00216A77">
        <w:rPr>
          <w:rFonts w:ascii="Times New Roman" w:hAnsi="Times New Roman"/>
          <w:sz w:val="28"/>
          <w:szCs w:val="28"/>
          <w:lang w:val="ru-RU"/>
        </w:rPr>
        <w:t>муниципальной наградой «</w:t>
      </w:r>
      <w:r w:rsidR="00BC489E">
        <w:rPr>
          <w:rFonts w:ascii="Times New Roman" w:hAnsi="Times New Roman"/>
          <w:sz w:val="28"/>
          <w:szCs w:val="28"/>
          <w:lang w:val="ru-RU"/>
        </w:rPr>
        <w:t>Почетная грамота</w:t>
      </w:r>
      <w:r w:rsidR="004731E9" w:rsidRPr="00FE67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31E9">
        <w:rPr>
          <w:rFonts w:ascii="Times New Roman" w:hAnsi="Times New Roman"/>
          <w:sz w:val="28"/>
          <w:szCs w:val="28"/>
          <w:lang w:val="ru-RU"/>
        </w:rPr>
        <w:t>городского округа Сокольский Нижегородской области</w:t>
      </w:r>
      <w:r w:rsidR="00216A77">
        <w:rPr>
          <w:rFonts w:ascii="Times New Roman" w:hAnsi="Times New Roman"/>
          <w:sz w:val="28"/>
          <w:szCs w:val="28"/>
          <w:lang w:val="ru-RU"/>
        </w:rPr>
        <w:t>»</w:t>
      </w:r>
      <w:r w:rsidR="007A391E">
        <w:rPr>
          <w:rFonts w:ascii="Times New Roman" w:hAnsi="Times New Roman"/>
          <w:sz w:val="28"/>
          <w:szCs w:val="28"/>
          <w:lang w:val="ru-RU"/>
        </w:rPr>
        <w:t>:</w:t>
      </w:r>
    </w:p>
    <w:p w:rsidR="00BC489E" w:rsidRDefault="006708AB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Демичеву Ирину Михайловну, начальника отдела учета и отчетности администрации городского округа Сокольский Нижегородской области</w:t>
      </w:r>
      <w:r w:rsidR="00BC489E">
        <w:rPr>
          <w:rFonts w:ascii="Times New Roman" w:hAnsi="Times New Roman"/>
          <w:sz w:val="28"/>
          <w:szCs w:val="28"/>
          <w:lang w:val="ru-RU"/>
        </w:rPr>
        <w:t>.</w:t>
      </w:r>
    </w:p>
    <w:p w:rsidR="00FE67F8" w:rsidRPr="00716A47" w:rsidRDefault="00FE67F8" w:rsidP="00BC489E">
      <w:pPr>
        <w:spacing w:after="0" w:line="360" w:lineRule="auto"/>
        <w:ind w:firstLine="709"/>
        <w:jc w:val="both"/>
        <w:rPr>
          <w:rFonts w:ascii="Times New Roman" w:hAnsi="Times New Roman"/>
          <w:lang w:val="ru-RU"/>
        </w:rPr>
      </w:pPr>
      <w:r w:rsidRPr="00716A47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716A47">
        <w:rPr>
          <w:rFonts w:ascii="Times New Roman" w:hAnsi="Times New Roman"/>
          <w:sz w:val="28"/>
          <w:lang w:val="ru-RU"/>
        </w:rPr>
        <w:t xml:space="preserve">азместить </w:t>
      </w:r>
      <w:r>
        <w:rPr>
          <w:rFonts w:ascii="Times New Roman" w:hAnsi="Times New Roman"/>
          <w:sz w:val="28"/>
          <w:lang w:val="ru-RU"/>
        </w:rPr>
        <w:t xml:space="preserve">настоящее решение </w:t>
      </w:r>
      <w:r w:rsidRPr="00716A47">
        <w:rPr>
          <w:rFonts w:ascii="Times New Roman" w:hAnsi="Times New Roman"/>
          <w:sz w:val="28"/>
          <w:lang w:val="ru-RU"/>
        </w:rPr>
        <w:t>на официальном сайте городского округа Сокольский Нижегородской области в информационно-</w:t>
      </w:r>
      <w:r w:rsidR="00762C09">
        <w:rPr>
          <w:rFonts w:ascii="Times New Roman" w:hAnsi="Times New Roman"/>
          <w:sz w:val="28"/>
          <w:lang w:val="ru-RU"/>
        </w:rPr>
        <w:t>теле</w:t>
      </w:r>
      <w:r w:rsidRPr="00716A47">
        <w:rPr>
          <w:rFonts w:ascii="Times New Roman" w:hAnsi="Times New Roman"/>
          <w:sz w:val="28"/>
          <w:lang w:val="ru-RU"/>
        </w:rPr>
        <w:t xml:space="preserve">коммуникационной сети «Интернет» </w:t>
      </w:r>
      <w:hyperlink r:id="rId6" w:history="1"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http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  <w:lang w:val="ru-RU"/>
          </w:rPr>
          <w:t>://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sokolskoe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  <w:lang w:val="ru-RU"/>
          </w:rPr>
          <w:t>.</w:t>
        </w:r>
        <w:proofErr w:type="spellStart"/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nobl</w:t>
        </w:r>
        <w:proofErr w:type="spellEnd"/>
        <w:r w:rsidRPr="00716A47">
          <w:rPr>
            <w:rStyle w:val="a5"/>
            <w:rFonts w:ascii="Times New Roman" w:hAnsi="Times New Roman"/>
            <w:color w:val="auto"/>
            <w:sz w:val="28"/>
            <w:u w:val="none"/>
            <w:lang w:val="ru-RU"/>
          </w:rPr>
          <w:t>.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ru</w:t>
        </w:r>
      </w:hyperlink>
      <w:r w:rsidRPr="00716A47">
        <w:rPr>
          <w:rFonts w:ascii="Times New Roman" w:hAnsi="Times New Roman"/>
          <w:sz w:val="28"/>
          <w:lang w:val="ru-RU"/>
        </w:rPr>
        <w:t xml:space="preserve"> в разделе «Документы Совета депутатов», подразделе «Действующие документы».</w:t>
      </w:r>
    </w:p>
    <w:p w:rsidR="00441A8C" w:rsidRPr="00F64903" w:rsidRDefault="00441A8C" w:rsidP="00BC489E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A8C" w:rsidRDefault="00441A8C" w:rsidP="00BC489E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1F60" w:rsidRDefault="00431F60" w:rsidP="00BC489E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1644"/>
        <w:gridCol w:w="3991"/>
      </w:tblGrid>
      <w:tr w:rsidR="00622DBF" w:rsidRPr="000F63C8" w:rsidTr="00762C09">
        <w:tc>
          <w:tcPr>
            <w:tcW w:w="4003" w:type="dxa"/>
          </w:tcPr>
          <w:p w:rsidR="00622DBF" w:rsidRDefault="00622DBF" w:rsidP="00622DB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622DBF" w:rsidRDefault="00622DBF" w:rsidP="00FE67F8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2DBF" w:rsidRDefault="00431F6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644" w:type="dxa"/>
          </w:tcPr>
          <w:p w:rsidR="00622DBF" w:rsidRDefault="00622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91" w:type="dxa"/>
          </w:tcPr>
          <w:p w:rsidR="00622DBF" w:rsidRDefault="00622DBF" w:rsidP="00762C09">
            <w:pPr>
              <w:spacing w:after="0" w:line="240" w:lineRule="auto"/>
              <w:ind w:right="-109" w:firstLine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622DBF" w:rsidRDefault="00622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2DBF" w:rsidRDefault="00622DBF" w:rsidP="00762C09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441A8C" w:rsidRPr="00F64903" w:rsidRDefault="00441A8C" w:rsidP="0078138B">
      <w:pPr>
        <w:pStyle w:val="3"/>
        <w:tabs>
          <w:tab w:val="left" w:pos="709"/>
        </w:tabs>
        <w:spacing w:before="0"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441A8C" w:rsidRPr="00F64903" w:rsidSect="00BA4D8E">
      <w:pgSz w:w="11906" w:h="16838"/>
      <w:pgMar w:top="1134" w:right="567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3643617"/>
    <w:multiLevelType w:val="hybridMultilevel"/>
    <w:tmpl w:val="C2BA06F2"/>
    <w:lvl w:ilvl="0" w:tplc="E02EE4B0">
      <w:start w:val="1"/>
      <w:numFmt w:val="decimal"/>
      <w:lvlText w:val="%1)"/>
      <w:lvlJc w:val="left"/>
      <w:pPr>
        <w:ind w:left="1093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8CF6E6F"/>
    <w:multiLevelType w:val="hybridMultilevel"/>
    <w:tmpl w:val="F80C8AF4"/>
    <w:lvl w:ilvl="0" w:tplc="47B6719C">
      <w:start w:val="1"/>
      <w:numFmt w:val="decimal"/>
      <w:lvlText w:val="%1)"/>
      <w:lvlJc w:val="left"/>
      <w:pPr>
        <w:ind w:left="10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51"/>
    <w:rsid w:val="00000E33"/>
    <w:rsid w:val="0000281A"/>
    <w:rsid w:val="000114A3"/>
    <w:rsid w:val="000425E9"/>
    <w:rsid w:val="00055A90"/>
    <w:rsid w:val="00065B99"/>
    <w:rsid w:val="00067ABF"/>
    <w:rsid w:val="00092A4E"/>
    <w:rsid w:val="000947FF"/>
    <w:rsid w:val="000C1C1E"/>
    <w:rsid w:val="000D5754"/>
    <w:rsid w:val="000F63C8"/>
    <w:rsid w:val="00101AC4"/>
    <w:rsid w:val="0011675A"/>
    <w:rsid w:val="00133CAC"/>
    <w:rsid w:val="001654E6"/>
    <w:rsid w:val="001743B1"/>
    <w:rsid w:val="001817DF"/>
    <w:rsid w:val="00181F5B"/>
    <w:rsid w:val="001B2426"/>
    <w:rsid w:val="001C352E"/>
    <w:rsid w:val="001E0C01"/>
    <w:rsid w:val="001F166F"/>
    <w:rsid w:val="00200B4C"/>
    <w:rsid w:val="00203D04"/>
    <w:rsid w:val="00216A77"/>
    <w:rsid w:val="0022351E"/>
    <w:rsid w:val="0022594C"/>
    <w:rsid w:val="00243308"/>
    <w:rsid w:val="00243B85"/>
    <w:rsid w:val="002656FE"/>
    <w:rsid w:val="002E6E8C"/>
    <w:rsid w:val="002F22ED"/>
    <w:rsid w:val="002F6E51"/>
    <w:rsid w:val="002F71B5"/>
    <w:rsid w:val="003012A4"/>
    <w:rsid w:val="003017E3"/>
    <w:rsid w:val="00313738"/>
    <w:rsid w:val="00336FA0"/>
    <w:rsid w:val="0036224E"/>
    <w:rsid w:val="00367418"/>
    <w:rsid w:val="003948A2"/>
    <w:rsid w:val="003C4655"/>
    <w:rsid w:val="004056DC"/>
    <w:rsid w:val="00420F82"/>
    <w:rsid w:val="00427733"/>
    <w:rsid w:val="00431F60"/>
    <w:rsid w:val="00441A8C"/>
    <w:rsid w:val="004426E2"/>
    <w:rsid w:val="00447994"/>
    <w:rsid w:val="004617AE"/>
    <w:rsid w:val="00467BCD"/>
    <w:rsid w:val="004731E9"/>
    <w:rsid w:val="00473EC8"/>
    <w:rsid w:val="00477DE3"/>
    <w:rsid w:val="004874C8"/>
    <w:rsid w:val="004D1B54"/>
    <w:rsid w:val="004D34B4"/>
    <w:rsid w:val="004D3FA4"/>
    <w:rsid w:val="004D6649"/>
    <w:rsid w:val="004E5D39"/>
    <w:rsid w:val="004F16EB"/>
    <w:rsid w:val="00507422"/>
    <w:rsid w:val="00513FD1"/>
    <w:rsid w:val="00514121"/>
    <w:rsid w:val="005243BA"/>
    <w:rsid w:val="005505BB"/>
    <w:rsid w:val="00580A6C"/>
    <w:rsid w:val="005843DE"/>
    <w:rsid w:val="00585610"/>
    <w:rsid w:val="005968F8"/>
    <w:rsid w:val="005A2397"/>
    <w:rsid w:val="005A6FCA"/>
    <w:rsid w:val="005B68DF"/>
    <w:rsid w:val="005C37C5"/>
    <w:rsid w:val="005E0049"/>
    <w:rsid w:val="005E7AA6"/>
    <w:rsid w:val="005F0AAB"/>
    <w:rsid w:val="005F4722"/>
    <w:rsid w:val="00622DBF"/>
    <w:rsid w:val="00667391"/>
    <w:rsid w:val="006708AB"/>
    <w:rsid w:val="00684E45"/>
    <w:rsid w:val="006E79E5"/>
    <w:rsid w:val="006F54C8"/>
    <w:rsid w:val="00700C64"/>
    <w:rsid w:val="0071123C"/>
    <w:rsid w:val="00711734"/>
    <w:rsid w:val="0074210E"/>
    <w:rsid w:val="00754AF8"/>
    <w:rsid w:val="00757C7F"/>
    <w:rsid w:val="00761CB3"/>
    <w:rsid w:val="00762C09"/>
    <w:rsid w:val="0078138B"/>
    <w:rsid w:val="00782ACA"/>
    <w:rsid w:val="007902F3"/>
    <w:rsid w:val="0079269A"/>
    <w:rsid w:val="00793EB3"/>
    <w:rsid w:val="007A391E"/>
    <w:rsid w:val="007B4808"/>
    <w:rsid w:val="007E528C"/>
    <w:rsid w:val="007E7EE9"/>
    <w:rsid w:val="008022E5"/>
    <w:rsid w:val="008423A6"/>
    <w:rsid w:val="0084624B"/>
    <w:rsid w:val="00874937"/>
    <w:rsid w:val="00881959"/>
    <w:rsid w:val="008D63BD"/>
    <w:rsid w:val="008E0AB3"/>
    <w:rsid w:val="00950EDA"/>
    <w:rsid w:val="0096429A"/>
    <w:rsid w:val="00966813"/>
    <w:rsid w:val="00970A2C"/>
    <w:rsid w:val="009B5D20"/>
    <w:rsid w:val="009B5F75"/>
    <w:rsid w:val="009C7074"/>
    <w:rsid w:val="009E12EB"/>
    <w:rsid w:val="009E1F27"/>
    <w:rsid w:val="009E4094"/>
    <w:rsid w:val="009E5A13"/>
    <w:rsid w:val="009F0BFA"/>
    <w:rsid w:val="00A31C99"/>
    <w:rsid w:val="00A4394E"/>
    <w:rsid w:val="00A54E2E"/>
    <w:rsid w:val="00A64F3B"/>
    <w:rsid w:val="00A715BC"/>
    <w:rsid w:val="00A729D1"/>
    <w:rsid w:val="00A93236"/>
    <w:rsid w:val="00AB10C0"/>
    <w:rsid w:val="00AB7B60"/>
    <w:rsid w:val="00AC12DA"/>
    <w:rsid w:val="00AD0A48"/>
    <w:rsid w:val="00AE28DA"/>
    <w:rsid w:val="00B139AC"/>
    <w:rsid w:val="00B4785F"/>
    <w:rsid w:val="00B513E0"/>
    <w:rsid w:val="00B57EB2"/>
    <w:rsid w:val="00B64F14"/>
    <w:rsid w:val="00B82DA0"/>
    <w:rsid w:val="00B93896"/>
    <w:rsid w:val="00BA04BA"/>
    <w:rsid w:val="00BA4D8E"/>
    <w:rsid w:val="00BB0A0C"/>
    <w:rsid w:val="00BC489E"/>
    <w:rsid w:val="00BC7F95"/>
    <w:rsid w:val="00C102A8"/>
    <w:rsid w:val="00C24D12"/>
    <w:rsid w:val="00C267C5"/>
    <w:rsid w:val="00C52E98"/>
    <w:rsid w:val="00C74360"/>
    <w:rsid w:val="00C85026"/>
    <w:rsid w:val="00CA4AB0"/>
    <w:rsid w:val="00CC1C37"/>
    <w:rsid w:val="00CD2203"/>
    <w:rsid w:val="00CD2B6E"/>
    <w:rsid w:val="00CF021B"/>
    <w:rsid w:val="00CF1252"/>
    <w:rsid w:val="00CF2D2A"/>
    <w:rsid w:val="00D101D8"/>
    <w:rsid w:val="00D31157"/>
    <w:rsid w:val="00D355D4"/>
    <w:rsid w:val="00D527D4"/>
    <w:rsid w:val="00D75C45"/>
    <w:rsid w:val="00D915B6"/>
    <w:rsid w:val="00D961F7"/>
    <w:rsid w:val="00DA34BF"/>
    <w:rsid w:val="00DA3B18"/>
    <w:rsid w:val="00DA758D"/>
    <w:rsid w:val="00DB1C0F"/>
    <w:rsid w:val="00DC70AA"/>
    <w:rsid w:val="00DD26E7"/>
    <w:rsid w:val="00DF50D8"/>
    <w:rsid w:val="00E04A51"/>
    <w:rsid w:val="00E0716E"/>
    <w:rsid w:val="00E20745"/>
    <w:rsid w:val="00E3124D"/>
    <w:rsid w:val="00E40CC7"/>
    <w:rsid w:val="00E450EE"/>
    <w:rsid w:val="00E46643"/>
    <w:rsid w:val="00E52C33"/>
    <w:rsid w:val="00E8132E"/>
    <w:rsid w:val="00ED1028"/>
    <w:rsid w:val="00ED5328"/>
    <w:rsid w:val="00F22936"/>
    <w:rsid w:val="00F40AAF"/>
    <w:rsid w:val="00F63118"/>
    <w:rsid w:val="00F631CD"/>
    <w:rsid w:val="00F64903"/>
    <w:rsid w:val="00F73532"/>
    <w:rsid w:val="00F7542B"/>
    <w:rsid w:val="00F92AAC"/>
    <w:rsid w:val="00FA38B3"/>
    <w:rsid w:val="00FE35EF"/>
    <w:rsid w:val="00FE6199"/>
    <w:rsid w:val="00FE67F8"/>
    <w:rsid w:val="11F83A7D"/>
    <w:rsid w:val="291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9FA049-6198-4568-BECF-897649F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37"/>
    <w:pPr>
      <w:suppressAutoHyphens/>
      <w:spacing w:after="160" w:line="259" w:lineRule="auto"/>
    </w:pPr>
    <w:rPr>
      <w:rFonts w:ascii="Calibri" w:hAnsi="Calibri"/>
      <w:kern w:val="1"/>
      <w:lang w:val="en-US" w:eastAsia="ar-SA"/>
    </w:rPr>
  </w:style>
  <w:style w:type="paragraph" w:styleId="2">
    <w:name w:val="heading 2"/>
    <w:basedOn w:val="a"/>
    <w:next w:val="a0"/>
    <w:link w:val="21"/>
    <w:uiPriority w:val="99"/>
    <w:qFormat/>
    <w:rsid w:val="00CC1C37"/>
    <w:pPr>
      <w:keepNext/>
      <w:tabs>
        <w:tab w:val="left" w:pos="576"/>
      </w:tabs>
      <w:spacing w:after="0" w:line="100" w:lineRule="atLeast"/>
      <w:ind w:left="576" w:hanging="576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0"/>
    <w:link w:val="51"/>
    <w:uiPriority w:val="99"/>
    <w:qFormat/>
    <w:rsid w:val="00CC1C37"/>
    <w:pPr>
      <w:keepNext/>
      <w:tabs>
        <w:tab w:val="left" w:pos="1008"/>
      </w:tabs>
      <w:spacing w:after="0" w:line="100" w:lineRule="atLeast"/>
      <w:ind w:left="1008" w:hanging="1008"/>
      <w:jc w:val="center"/>
      <w:outlineLvl w:val="4"/>
    </w:pPr>
    <w:rPr>
      <w:rFonts w:ascii="Arial" w:hAnsi="Arial" w:cs="Arial"/>
      <w:b/>
      <w:bCs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75361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n-US" w:eastAsia="ar-SA"/>
    </w:rPr>
  </w:style>
  <w:style w:type="character" w:customStyle="1" w:styleId="51">
    <w:name w:val="Заголовок 5 Знак1"/>
    <w:basedOn w:val="a1"/>
    <w:link w:val="5"/>
    <w:uiPriority w:val="9"/>
    <w:semiHidden/>
    <w:rsid w:val="00753616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en-US" w:eastAsia="ar-SA"/>
    </w:rPr>
  </w:style>
  <w:style w:type="character" w:customStyle="1" w:styleId="a4">
    <w:name w:val="Текст выноски Знак"/>
    <w:uiPriority w:val="99"/>
    <w:rsid w:val="00CC1C37"/>
    <w:rPr>
      <w:rFonts w:ascii="Segoe UI" w:hAnsi="Segoe UI"/>
      <w:sz w:val="18"/>
    </w:rPr>
  </w:style>
  <w:style w:type="character" w:customStyle="1" w:styleId="20">
    <w:name w:val="Заголовок 2 Знак"/>
    <w:uiPriority w:val="99"/>
    <w:rsid w:val="00CC1C37"/>
    <w:rPr>
      <w:rFonts w:ascii="Times New Roman" w:hAnsi="Times New Roman"/>
      <w:sz w:val="20"/>
    </w:rPr>
  </w:style>
  <w:style w:type="character" w:styleId="a5">
    <w:name w:val="Hyperlink"/>
    <w:basedOn w:val="a1"/>
    <w:uiPriority w:val="99"/>
    <w:rsid w:val="00CC1C37"/>
    <w:rPr>
      <w:rFonts w:cs="Times New Roman"/>
      <w:color w:val="000080"/>
      <w:u w:val="single"/>
    </w:rPr>
  </w:style>
  <w:style w:type="character" w:customStyle="1" w:styleId="50">
    <w:name w:val="Заголовок 5 Знак"/>
    <w:uiPriority w:val="99"/>
    <w:rsid w:val="00CC1C37"/>
    <w:rPr>
      <w:rFonts w:ascii="Arial" w:hAnsi="Arial"/>
      <w:b/>
      <w:sz w:val="24"/>
    </w:rPr>
  </w:style>
  <w:style w:type="character" w:customStyle="1" w:styleId="DefaultParagraphFont1">
    <w:name w:val="Default Paragraph Font1"/>
    <w:uiPriority w:val="99"/>
    <w:rsid w:val="00CC1C37"/>
  </w:style>
  <w:style w:type="paragraph" w:customStyle="1" w:styleId="ConsPlusNormal">
    <w:name w:val="ConsPlusNormal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BalloonText1">
    <w:name w:val="Balloon Text1"/>
    <w:basedOn w:val="a"/>
    <w:uiPriority w:val="99"/>
    <w:rsid w:val="00CC1C37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2">
    <w:name w:val="ConsPlusCell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3">
    <w:name w:val="Основной текст (3)"/>
    <w:basedOn w:val="a"/>
    <w:uiPriority w:val="99"/>
    <w:rsid w:val="00CC1C37"/>
    <w:pPr>
      <w:shd w:val="clear" w:color="auto" w:fill="FFFFFF"/>
      <w:spacing w:before="840" w:after="720" w:line="336" w:lineRule="exact"/>
    </w:pPr>
    <w:rPr>
      <w:rFonts w:cs="Calibri"/>
      <w:sz w:val="23"/>
      <w:szCs w:val="23"/>
    </w:rPr>
  </w:style>
  <w:style w:type="paragraph" w:customStyle="1" w:styleId="ConsPlusCell">
    <w:name w:val="ConsPlusCell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1">
    <w:name w:val="ConsPlusTitle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Nonformat1">
    <w:name w:val="ConsPlusNonformat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">
    <w:name w:val="Абзац списка1"/>
    <w:basedOn w:val="a"/>
    <w:uiPriority w:val="99"/>
    <w:rsid w:val="00CC1C37"/>
    <w:pPr>
      <w:ind w:left="720"/>
    </w:pPr>
  </w:style>
  <w:style w:type="paragraph" w:styleId="a0">
    <w:name w:val="Body Text"/>
    <w:basedOn w:val="a"/>
    <w:link w:val="a6"/>
    <w:uiPriority w:val="99"/>
    <w:rsid w:val="00CC1C37"/>
    <w:pPr>
      <w:spacing w:after="0" w:line="100" w:lineRule="atLeast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1"/>
    <w:link w:val="a0"/>
    <w:uiPriority w:val="99"/>
    <w:locked/>
    <w:rsid w:val="00E04A51"/>
    <w:rPr>
      <w:rFonts w:cs="Times New Roman"/>
      <w:kern w:val="1"/>
      <w:sz w:val="26"/>
      <w:lang w:val="en-US" w:eastAsia="ar-SA" w:bidi="ar-SA"/>
    </w:rPr>
  </w:style>
  <w:style w:type="paragraph" w:customStyle="1" w:styleId="ConsPlusNonformat11">
    <w:name w:val="ConsPlusNonformat1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Nonformat">
    <w:name w:val="ConsPlusNonformat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DocList">
    <w:name w:val="ConsPlusDocList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2">
    <w:name w:val="ConsPlusTitle2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1">
    <w:name w:val="ConsPlusCell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10">
    <w:name w:val="Указатель1"/>
    <w:basedOn w:val="a"/>
    <w:uiPriority w:val="99"/>
    <w:rsid w:val="00CC1C37"/>
    <w:pPr>
      <w:suppressLineNumbers/>
    </w:pPr>
    <w:rPr>
      <w:rFonts w:cs="Mangal"/>
    </w:rPr>
  </w:style>
  <w:style w:type="paragraph" w:customStyle="1" w:styleId="ConsPlusTitle3">
    <w:name w:val="ConsPlusTitle3"/>
    <w:uiPriority w:val="99"/>
    <w:rsid w:val="00CC1C37"/>
    <w:pPr>
      <w:widowControl w:val="0"/>
      <w:suppressAutoHyphens/>
    </w:pPr>
    <w:rPr>
      <w:b/>
      <w:bCs/>
      <w:kern w:val="1"/>
      <w:sz w:val="24"/>
      <w:szCs w:val="24"/>
      <w:lang w:val="en-US" w:eastAsia="ar-SA"/>
    </w:rPr>
  </w:style>
  <w:style w:type="paragraph" w:customStyle="1" w:styleId="ConsPlusNormal3">
    <w:name w:val="ConsPlusNormal3"/>
    <w:uiPriority w:val="99"/>
    <w:rsid w:val="00CC1C37"/>
    <w:pPr>
      <w:suppressAutoHyphens/>
      <w:spacing w:line="100" w:lineRule="atLeast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Normal">
    <w:name w:val="ConsNormal"/>
    <w:uiPriority w:val="99"/>
    <w:rsid w:val="00CC1C37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PlusTitle11">
    <w:name w:val="ConsPlusTitle1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11">
    <w:name w:val="Заголовок1"/>
    <w:basedOn w:val="a"/>
    <w:next w:val="a0"/>
    <w:uiPriority w:val="99"/>
    <w:rsid w:val="00CC1C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Cell3">
    <w:name w:val="ConsPlusCell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styleId="a7">
    <w:name w:val="List"/>
    <w:basedOn w:val="a0"/>
    <w:uiPriority w:val="99"/>
    <w:rsid w:val="00CC1C37"/>
    <w:rPr>
      <w:rFonts w:cs="Mangal"/>
    </w:rPr>
  </w:style>
  <w:style w:type="paragraph" w:customStyle="1" w:styleId="ConsPlusNonformat3">
    <w:name w:val="ConsPlusNonformat3"/>
    <w:uiPriority w:val="99"/>
    <w:rsid w:val="00CC1C37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ar-SA"/>
    </w:rPr>
  </w:style>
  <w:style w:type="paragraph" w:customStyle="1" w:styleId="ConsPlusNormal1">
    <w:name w:val="ConsPlusNormal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nformat2">
    <w:name w:val="ConsPlusNonformat2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2">
    <w:name w:val="Название1"/>
    <w:basedOn w:val="a"/>
    <w:uiPriority w:val="99"/>
    <w:rsid w:val="00CC1C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3">
    <w:name w:val="ConsPlusDocList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1">
    <w:name w:val="ConsPlusDocList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2">
    <w:name w:val="ConsPlusDocList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Normal11">
    <w:name w:val="ConsPlusNormal1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rmal2">
    <w:name w:val="ConsPlusNormal2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styleId="a8">
    <w:name w:val="Balloon Text"/>
    <w:basedOn w:val="a"/>
    <w:link w:val="13"/>
    <w:uiPriority w:val="99"/>
    <w:rsid w:val="001E0C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3">
    <w:name w:val="Текст выноски Знак1"/>
    <w:basedOn w:val="a1"/>
    <w:link w:val="a8"/>
    <w:uiPriority w:val="99"/>
    <w:locked/>
    <w:rsid w:val="001E0C01"/>
    <w:rPr>
      <w:rFonts w:ascii="Segoe UI" w:eastAsia="Times New Roman" w:hAnsi="Segoe UI"/>
      <w:kern w:val="1"/>
      <w:sz w:val="18"/>
      <w:lang w:val="en-US" w:eastAsia="ar-SA" w:bidi="ar-SA"/>
    </w:rPr>
  </w:style>
  <w:style w:type="character" w:customStyle="1" w:styleId="a9">
    <w:name w:val="Цветовое выделение для Нормальный"/>
    <w:uiPriority w:val="99"/>
    <w:rsid w:val="006E79E5"/>
    <w:rPr>
      <w:sz w:val="20"/>
    </w:rPr>
  </w:style>
  <w:style w:type="paragraph" w:styleId="aa">
    <w:name w:val="header"/>
    <w:basedOn w:val="a"/>
    <w:link w:val="ab"/>
    <w:uiPriority w:val="99"/>
    <w:rsid w:val="0011675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1"/>
    <w:link w:val="aa"/>
    <w:uiPriority w:val="99"/>
    <w:locked/>
    <w:rsid w:val="0011675A"/>
    <w:rPr>
      <w:sz w:val="24"/>
    </w:rPr>
  </w:style>
  <w:style w:type="paragraph" w:customStyle="1" w:styleId="ac">
    <w:name w:val="Нормальный"/>
    <w:uiPriority w:val="99"/>
    <w:rsid w:val="001167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2"/>
    <w:uiPriority w:val="99"/>
    <w:rsid w:val="007813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BA4D8E"/>
    <w:pPr>
      <w:widowControl w:val="0"/>
      <w:tabs>
        <w:tab w:val="left" w:pos="708"/>
      </w:tabs>
      <w:spacing w:after="0" w:line="100" w:lineRule="atLeast"/>
      <w:ind w:left="720"/>
    </w:pPr>
    <w:rPr>
      <w:rFonts w:ascii="Times New Roman" w:eastAsia="Arial Unicode MS" w:hAnsi="Times New Roman" w:cs="Tahoma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kolskoe.n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_x005f_x0001_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_x005f_x0001_</dc:title>
  <dc:creator>Ирина Гордеева</dc:creator>
  <cp:lastModifiedBy>aivashova</cp:lastModifiedBy>
  <cp:revision>30</cp:revision>
  <cp:lastPrinted>2024-08-27T07:12:00Z</cp:lastPrinted>
  <dcterms:created xsi:type="dcterms:W3CDTF">2021-03-31T07:26:00Z</dcterms:created>
  <dcterms:modified xsi:type="dcterms:W3CDTF">2024-08-27T07:12:00Z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6.6884652511781E-299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KSOProductBuildVer">
    <vt:lpwstr>1033-9.1.0.4942</vt:lpwstr>
  </property>
</Properties>
</file>